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1D" w:rsidRPr="00A93037" w:rsidRDefault="00D97D1D" w:rsidP="00D97D1D">
      <w:pPr>
        <w:pStyle w:val="a3"/>
        <w:rPr>
          <w:rFonts w:ascii="Times New Roman" w:hAnsi="Times New Roman"/>
        </w:rPr>
      </w:pPr>
      <w:r w:rsidRPr="00A93037">
        <w:rPr>
          <w:rFonts w:ascii="Times New Roman" w:hAnsi="Times New Roman"/>
        </w:rPr>
        <w:t xml:space="preserve">Ф.И.О. </w:t>
      </w:r>
      <w:proofErr w:type="spellStart"/>
      <w:r>
        <w:rPr>
          <w:rFonts w:ascii="Times New Roman" w:hAnsi="Times New Roman"/>
        </w:rPr>
        <w:t>Деревенцова</w:t>
      </w:r>
      <w:proofErr w:type="spellEnd"/>
      <w:r>
        <w:rPr>
          <w:rFonts w:ascii="Times New Roman" w:hAnsi="Times New Roman"/>
        </w:rPr>
        <w:t xml:space="preserve"> С.И.</w:t>
      </w:r>
    </w:p>
    <w:p w:rsidR="00D97D1D" w:rsidRPr="00DD77A3" w:rsidRDefault="00D97D1D" w:rsidP="00D97D1D">
      <w:pPr>
        <w:pStyle w:val="a3"/>
        <w:rPr>
          <w:rFonts w:ascii="Times New Roman" w:hAnsi="Times New Roman"/>
        </w:rPr>
      </w:pPr>
      <w:r w:rsidRPr="00A93037">
        <w:rPr>
          <w:rFonts w:ascii="Times New Roman" w:hAnsi="Times New Roman"/>
        </w:rPr>
        <w:t xml:space="preserve">Предмет: </w:t>
      </w:r>
      <w:r>
        <w:rPr>
          <w:rFonts w:ascii="Times New Roman" w:hAnsi="Times New Roman"/>
        </w:rPr>
        <w:t>технология</w:t>
      </w:r>
      <w:r w:rsidRPr="00A93037">
        <w:rPr>
          <w:rFonts w:ascii="Times New Roman" w:hAnsi="Times New Roman"/>
        </w:rPr>
        <w:t xml:space="preserve"> </w:t>
      </w:r>
    </w:p>
    <w:p w:rsidR="00D97D1D" w:rsidRPr="00DD77A3" w:rsidRDefault="00D97D1D" w:rsidP="00D97D1D">
      <w:pPr>
        <w:pStyle w:val="tema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93037">
        <w:rPr>
          <w:rFonts w:ascii="Times New Roman" w:hAnsi="Times New Roman" w:cs="Times New Roman"/>
          <w:color w:val="auto"/>
          <w:sz w:val="22"/>
          <w:szCs w:val="22"/>
        </w:rPr>
        <w:t xml:space="preserve">Тема: </w:t>
      </w:r>
      <w:r>
        <w:rPr>
          <w:rFonts w:ascii="Times New Roman" w:hAnsi="Times New Roman" w:cs="Times New Roman"/>
          <w:b/>
          <w:color w:val="auto"/>
        </w:rPr>
        <w:t>Машинные швы</w:t>
      </w:r>
    </w:p>
    <w:p w:rsidR="00D97D1D" w:rsidRPr="00A93037" w:rsidRDefault="00D97D1D" w:rsidP="00D97D1D">
      <w:pPr>
        <w:pStyle w:val="a3"/>
        <w:rPr>
          <w:rFonts w:ascii="Times New Roman" w:hAnsi="Times New Roman"/>
        </w:rPr>
      </w:pPr>
      <w:r w:rsidRPr="00A93037">
        <w:rPr>
          <w:rFonts w:ascii="Times New Roman" w:hAnsi="Times New Roman"/>
        </w:rPr>
        <w:t>Класс</w:t>
      </w:r>
      <w:r>
        <w:rPr>
          <w:rFonts w:ascii="Times New Roman" w:hAnsi="Times New Roman"/>
        </w:rPr>
        <w:t xml:space="preserve"> 5</w:t>
      </w:r>
    </w:p>
    <w:p w:rsidR="00D97D1D" w:rsidRPr="00A93037" w:rsidRDefault="00D97D1D" w:rsidP="00D97D1D">
      <w:pPr>
        <w:pStyle w:val="a3"/>
        <w:rPr>
          <w:rFonts w:ascii="Times New Roman" w:hAnsi="Times New Roman"/>
        </w:rPr>
      </w:pPr>
      <w:r w:rsidRPr="00A93037">
        <w:rPr>
          <w:rFonts w:ascii="Times New Roman" w:hAnsi="Times New Roman"/>
        </w:rPr>
        <w:t>Тип урока: изучение нового материала.</w:t>
      </w:r>
    </w:p>
    <w:p w:rsidR="00D97D1D" w:rsidRPr="00A93037" w:rsidRDefault="00D97D1D" w:rsidP="00D97D1D">
      <w:pPr>
        <w:pStyle w:val="a3"/>
        <w:jc w:val="center"/>
        <w:rPr>
          <w:rFonts w:ascii="Times New Roman" w:hAnsi="Times New Roman"/>
        </w:rPr>
      </w:pPr>
      <w:r w:rsidRPr="00A93037">
        <w:rPr>
          <w:rFonts w:ascii="Times New Roman" w:hAnsi="Times New Roman"/>
        </w:rPr>
        <w:t>Технологическая карта изучения темы</w:t>
      </w: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2410"/>
        <w:gridCol w:w="1984"/>
        <w:gridCol w:w="3261"/>
        <w:gridCol w:w="3118"/>
        <w:gridCol w:w="2835"/>
      </w:tblGrid>
      <w:tr w:rsidR="00D97D1D" w:rsidRPr="00A93037" w:rsidTr="00F65BCF">
        <w:tc>
          <w:tcPr>
            <w:tcW w:w="1702" w:type="dxa"/>
          </w:tcPr>
          <w:p w:rsidR="00D97D1D" w:rsidRPr="00A93037" w:rsidRDefault="00D97D1D" w:rsidP="00F65BCF">
            <w:pPr>
              <w:pStyle w:val="a3"/>
              <w:jc w:val="center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 xml:space="preserve">Тема </w:t>
            </w:r>
          </w:p>
        </w:tc>
        <w:tc>
          <w:tcPr>
            <w:tcW w:w="13608" w:type="dxa"/>
            <w:gridSpan w:val="5"/>
          </w:tcPr>
          <w:p w:rsidR="00D97D1D" w:rsidRPr="00A93037" w:rsidRDefault="00D97D1D" w:rsidP="00F65BC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Машинные швы</w:t>
            </w:r>
          </w:p>
        </w:tc>
      </w:tr>
      <w:tr w:rsidR="00D97D1D" w:rsidRPr="00A93037" w:rsidTr="00F65BCF">
        <w:trPr>
          <w:trHeight w:val="660"/>
        </w:trPr>
        <w:tc>
          <w:tcPr>
            <w:tcW w:w="1702" w:type="dxa"/>
            <w:vMerge w:val="restart"/>
          </w:tcPr>
          <w:p w:rsidR="00D97D1D" w:rsidRPr="00A93037" w:rsidRDefault="00D97D1D" w:rsidP="00F65BC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</w:t>
            </w:r>
          </w:p>
        </w:tc>
        <w:tc>
          <w:tcPr>
            <w:tcW w:w="13608" w:type="dxa"/>
            <w:gridSpan w:val="5"/>
          </w:tcPr>
          <w:p w:rsidR="00D97D1D" w:rsidRPr="00DD77A3" w:rsidRDefault="00D97D1D" w:rsidP="00F65B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D77A3">
              <w:rPr>
                <w:rFonts w:ascii="Times New Roman" w:eastAsia="Times New Roman" w:hAnsi="Times New Roman"/>
                <w:color w:val="000000"/>
                <w:lang w:eastAsia="ru-RU"/>
              </w:rPr>
              <w:t>Ознакомить учащихся с искусством ручной вышивки; сформировать навыки по выполнению ручных швов для вышивки; продолжить формирование умения пользоваться инструкционной картой.</w:t>
            </w:r>
            <w:r w:rsidRPr="00DD77A3">
              <w:rPr>
                <w:rFonts w:ascii="Times New Roman" w:eastAsia="Times New Roman" w:hAnsi="Times New Roman"/>
                <w:lang w:eastAsia="ru-RU"/>
              </w:rPr>
              <w:t xml:space="preserve"> Научить выполнять простейшие ручные швы с соблюдением технологии и правил техники безопасности.</w:t>
            </w:r>
          </w:p>
        </w:tc>
      </w:tr>
      <w:tr w:rsidR="00D97D1D" w:rsidRPr="00A93037" w:rsidTr="00F65BCF">
        <w:trPr>
          <w:trHeight w:val="290"/>
        </w:trPr>
        <w:tc>
          <w:tcPr>
            <w:tcW w:w="1702" w:type="dxa"/>
            <w:vMerge/>
          </w:tcPr>
          <w:p w:rsidR="00D97D1D" w:rsidRPr="00A93037" w:rsidRDefault="00D97D1D" w:rsidP="00F65BC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97D1D" w:rsidRPr="00A93037" w:rsidRDefault="00D97D1D" w:rsidP="00F65BCF">
            <w:pPr>
              <w:pStyle w:val="a3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Предметные умения</w:t>
            </w:r>
          </w:p>
        </w:tc>
        <w:tc>
          <w:tcPr>
            <w:tcW w:w="11198" w:type="dxa"/>
            <w:gridSpan w:val="4"/>
          </w:tcPr>
          <w:p w:rsidR="00D97D1D" w:rsidRPr="00A93037" w:rsidRDefault="00D97D1D" w:rsidP="00F65BCF">
            <w:pPr>
              <w:pStyle w:val="a3"/>
              <w:jc w:val="center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Формировать УУД:</w:t>
            </w:r>
          </w:p>
        </w:tc>
      </w:tr>
      <w:tr w:rsidR="00D97D1D" w:rsidRPr="00A93037" w:rsidTr="00F65BCF">
        <w:trPr>
          <w:trHeight w:val="359"/>
        </w:trPr>
        <w:tc>
          <w:tcPr>
            <w:tcW w:w="1702" w:type="dxa"/>
            <w:vMerge w:val="restart"/>
          </w:tcPr>
          <w:p w:rsidR="00D97D1D" w:rsidRPr="00A93037" w:rsidRDefault="00D97D1D" w:rsidP="00F65BCF">
            <w:pPr>
              <w:pStyle w:val="a3"/>
              <w:jc w:val="center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Планируемый результат</w:t>
            </w:r>
          </w:p>
        </w:tc>
        <w:tc>
          <w:tcPr>
            <w:tcW w:w="2410" w:type="dxa"/>
            <w:vMerge w:val="restart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Оценка своей способности и готовности к труду в конкретной предметной деятельности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 xml:space="preserve">Личностные </w:t>
            </w:r>
          </w:p>
        </w:tc>
        <w:tc>
          <w:tcPr>
            <w:tcW w:w="3261" w:type="dxa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 xml:space="preserve">Регулятивные </w:t>
            </w:r>
          </w:p>
        </w:tc>
        <w:tc>
          <w:tcPr>
            <w:tcW w:w="3118" w:type="dxa"/>
          </w:tcPr>
          <w:p w:rsidR="00D97D1D" w:rsidRPr="00A93037" w:rsidRDefault="00D97D1D" w:rsidP="00F65BCF">
            <w:pPr>
              <w:pStyle w:val="a3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Коммуникативные УУД</w:t>
            </w:r>
          </w:p>
        </w:tc>
        <w:tc>
          <w:tcPr>
            <w:tcW w:w="2835" w:type="dxa"/>
          </w:tcPr>
          <w:p w:rsidR="00D97D1D" w:rsidRPr="00A93037" w:rsidRDefault="00D97D1D" w:rsidP="00F65BCF">
            <w:pPr>
              <w:pStyle w:val="a3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Познавательные УУД</w:t>
            </w:r>
          </w:p>
        </w:tc>
      </w:tr>
      <w:tr w:rsidR="00D97D1D" w:rsidRPr="00A93037" w:rsidTr="00F65BCF">
        <w:trPr>
          <w:trHeight w:val="1275"/>
        </w:trPr>
        <w:tc>
          <w:tcPr>
            <w:tcW w:w="1702" w:type="dxa"/>
            <w:vMerge/>
          </w:tcPr>
          <w:p w:rsidR="00D97D1D" w:rsidRPr="00A93037" w:rsidRDefault="00D97D1D" w:rsidP="00F65BCF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D97D1D" w:rsidRPr="00A93037" w:rsidRDefault="00D97D1D" w:rsidP="00F65BC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 xml:space="preserve">Овладение установками, нормами и правилами научной организации умственного и физического труда. 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Соблюдение норм и правил культуры труда в соответствии с технологической культурой производства. Работая по составленному плану. Умение соотносить свои действия с планируемым результатом</w:t>
            </w:r>
          </w:p>
        </w:tc>
        <w:tc>
          <w:tcPr>
            <w:tcW w:w="3118" w:type="dxa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Доносить свою позицию до других, владея приёмами монологической и диалогической речи.</w:t>
            </w:r>
          </w:p>
          <w:p w:rsidR="00D97D1D" w:rsidRPr="00A93037" w:rsidRDefault="00D97D1D" w:rsidP="00F65BCF">
            <w:pPr>
              <w:pStyle w:val="a4"/>
              <w:jc w:val="left"/>
              <w:rPr>
                <w:b w:val="0"/>
                <w:sz w:val="22"/>
                <w:szCs w:val="22"/>
              </w:rPr>
            </w:pPr>
            <w:r w:rsidRPr="00A93037">
              <w:rPr>
                <w:b w:val="0"/>
                <w:sz w:val="22"/>
                <w:szCs w:val="22"/>
              </w:rPr>
              <w:t>Понимать точку зрения другого (в том числе автора),</w:t>
            </w:r>
            <w:r w:rsidRPr="00A93037">
              <w:rPr>
                <w:rStyle w:val="FontStyle103"/>
                <w:sz w:val="22"/>
                <w:szCs w:val="22"/>
              </w:rPr>
              <w:t xml:space="preserve"> </w:t>
            </w:r>
            <w:r w:rsidRPr="00A93037">
              <w:rPr>
                <w:rStyle w:val="FontStyle103"/>
                <w:b w:val="0"/>
                <w:sz w:val="22"/>
                <w:szCs w:val="22"/>
              </w:rPr>
              <w:t>высказывать и обосновывать свою точку зрения.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D97D1D" w:rsidRPr="00A93037" w:rsidRDefault="00D97D1D" w:rsidP="00F65B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Перерабатывать информацию  для получения необходимого результата,  в том числе и для создания нового продукта</w:t>
            </w:r>
          </w:p>
          <w:p w:rsidR="00D97D1D" w:rsidRPr="00A93037" w:rsidRDefault="00D97D1D" w:rsidP="00F65B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97D1D" w:rsidRPr="00A93037" w:rsidRDefault="00D97D1D" w:rsidP="00F65BCF">
            <w:pPr>
              <w:pStyle w:val="a3"/>
              <w:rPr>
                <w:rFonts w:ascii="Times New Roman" w:hAnsi="Times New Roman"/>
              </w:rPr>
            </w:pPr>
          </w:p>
        </w:tc>
      </w:tr>
      <w:tr w:rsidR="00D97D1D" w:rsidRPr="00A93037" w:rsidTr="00F65BCF">
        <w:tc>
          <w:tcPr>
            <w:tcW w:w="1702" w:type="dxa"/>
          </w:tcPr>
          <w:p w:rsidR="00D97D1D" w:rsidRPr="00A93037" w:rsidRDefault="00D97D1D" w:rsidP="00F65BCF">
            <w:pPr>
              <w:pStyle w:val="a3"/>
              <w:jc w:val="center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Основные понятия</w:t>
            </w:r>
          </w:p>
        </w:tc>
        <w:tc>
          <w:tcPr>
            <w:tcW w:w="13608" w:type="dxa"/>
            <w:gridSpan w:val="5"/>
          </w:tcPr>
          <w:p w:rsidR="00D97D1D" w:rsidRPr="00A93037" w:rsidRDefault="00D97D1D" w:rsidP="00F65BCF">
            <w:pPr>
              <w:pStyle w:val="a3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Машинные швы: стачать, притачать</w:t>
            </w:r>
            <w:r>
              <w:rPr>
                <w:rFonts w:ascii="Times New Roman" w:hAnsi="Times New Roman"/>
              </w:rPr>
              <w:t>, настрочить, застрочить, обтачать.</w:t>
            </w:r>
          </w:p>
        </w:tc>
      </w:tr>
      <w:tr w:rsidR="00D97D1D" w:rsidRPr="00A93037" w:rsidTr="00F65BCF">
        <w:tc>
          <w:tcPr>
            <w:tcW w:w="1702" w:type="dxa"/>
          </w:tcPr>
          <w:p w:rsidR="00D97D1D" w:rsidRPr="00A93037" w:rsidRDefault="00D97D1D" w:rsidP="00F65BCF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A93037">
              <w:rPr>
                <w:rFonts w:ascii="Times New Roman" w:hAnsi="Times New Roman"/>
              </w:rPr>
              <w:t>Межпредметные</w:t>
            </w:r>
            <w:proofErr w:type="spellEnd"/>
            <w:r w:rsidRPr="00A93037">
              <w:rPr>
                <w:rFonts w:ascii="Times New Roman" w:hAnsi="Times New Roman"/>
              </w:rPr>
              <w:t xml:space="preserve"> связи</w:t>
            </w:r>
          </w:p>
        </w:tc>
        <w:tc>
          <w:tcPr>
            <w:tcW w:w="13608" w:type="dxa"/>
            <w:gridSpan w:val="5"/>
          </w:tcPr>
          <w:p w:rsidR="00D97D1D" w:rsidRPr="00A93037" w:rsidRDefault="00D97D1D" w:rsidP="00F65BCF">
            <w:pPr>
              <w:pStyle w:val="a3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Геометрия, охрана труда</w:t>
            </w:r>
            <w:r>
              <w:rPr>
                <w:rFonts w:ascii="Times New Roman" w:hAnsi="Times New Roman"/>
              </w:rPr>
              <w:t>.</w:t>
            </w:r>
            <w:r w:rsidRPr="00A93037">
              <w:rPr>
                <w:rFonts w:ascii="Times New Roman" w:hAnsi="Times New Roman"/>
              </w:rPr>
              <w:t xml:space="preserve"> </w:t>
            </w:r>
          </w:p>
        </w:tc>
      </w:tr>
      <w:tr w:rsidR="00D97D1D" w:rsidRPr="00A93037" w:rsidTr="00F65BCF">
        <w:tc>
          <w:tcPr>
            <w:tcW w:w="1702" w:type="dxa"/>
          </w:tcPr>
          <w:p w:rsidR="00D97D1D" w:rsidRPr="00A93037" w:rsidRDefault="00D97D1D" w:rsidP="00F65BCF">
            <w:pPr>
              <w:pStyle w:val="a3"/>
              <w:jc w:val="center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 xml:space="preserve">Ресурсы: </w:t>
            </w:r>
          </w:p>
        </w:tc>
        <w:tc>
          <w:tcPr>
            <w:tcW w:w="13608" w:type="dxa"/>
            <w:gridSpan w:val="5"/>
          </w:tcPr>
          <w:p w:rsidR="00D97D1D" w:rsidRPr="00A93037" w:rsidRDefault="00D97D1D" w:rsidP="00F65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Учебник,</w:t>
            </w:r>
            <w:r w:rsidRPr="00A93037">
              <w:rPr>
                <w:rFonts w:ascii="Times New Roman" w:hAnsi="Times New Roman"/>
              </w:rPr>
              <w:t xml:space="preserve"> презентация по теме, </w:t>
            </w:r>
            <w:r>
              <w:rPr>
                <w:rFonts w:ascii="Times New Roman" w:hAnsi="Times New Roman"/>
              </w:rPr>
              <w:t xml:space="preserve">инструкционные </w:t>
            </w:r>
            <w:r w:rsidRPr="00A93037">
              <w:rPr>
                <w:rFonts w:ascii="Times New Roman" w:hAnsi="Times New Roman"/>
              </w:rPr>
              <w:t>карточки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D97D1D" w:rsidRPr="00A93037" w:rsidTr="00F65BCF">
        <w:tc>
          <w:tcPr>
            <w:tcW w:w="1702" w:type="dxa"/>
          </w:tcPr>
          <w:p w:rsidR="00D97D1D" w:rsidRPr="00A93037" w:rsidRDefault="00D97D1D" w:rsidP="00F65BCF">
            <w:pPr>
              <w:pStyle w:val="a3"/>
              <w:jc w:val="center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Организация пространства</w:t>
            </w:r>
          </w:p>
        </w:tc>
        <w:tc>
          <w:tcPr>
            <w:tcW w:w="13608" w:type="dxa"/>
            <w:gridSpan w:val="5"/>
          </w:tcPr>
          <w:p w:rsidR="00D97D1D" w:rsidRPr="00A93037" w:rsidRDefault="00D97D1D" w:rsidP="00F65BCF">
            <w:pPr>
              <w:pStyle w:val="a3"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 xml:space="preserve">Фронтальная работа, индивидуальная работа, работа в </w:t>
            </w:r>
            <w:proofErr w:type="spellStart"/>
            <w:r w:rsidRPr="00A93037">
              <w:rPr>
                <w:rFonts w:ascii="Times New Roman" w:hAnsi="Times New Roman"/>
              </w:rPr>
              <w:t>микрогруппах</w:t>
            </w:r>
            <w:proofErr w:type="spellEnd"/>
            <w:r w:rsidRPr="00A93037">
              <w:rPr>
                <w:rFonts w:ascii="Times New Roman" w:hAnsi="Times New Roman"/>
              </w:rPr>
              <w:t xml:space="preserve"> (по 2 человека)</w:t>
            </w:r>
          </w:p>
        </w:tc>
      </w:tr>
    </w:tbl>
    <w:p w:rsidR="00D97D1D" w:rsidRPr="00A93037" w:rsidRDefault="00D97D1D" w:rsidP="00D97D1D">
      <w:pPr>
        <w:pStyle w:val="tema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D97D1D" w:rsidRPr="00A93037" w:rsidRDefault="00D97D1D" w:rsidP="00D97D1D">
      <w:pPr>
        <w:pStyle w:val="tema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D97D1D" w:rsidRPr="00A93037" w:rsidRDefault="00D97D1D" w:rsidP="00D97D1D">
      <w:pPr>
        <w:pStyle w:val="tema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D97D1D" w:rsidRPr="00A93037" w:rsidRDefault="00D97D1D" w:rsidP="00D97D1D">
      <w:pPr>
        <w:pStyle w:val="tema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D97D1D" w:rsidRPr="00A93037" w:rsidRDefault="00D97D1D" w:rsidP="00D97D1D">
      <w:pPr>
        <w:pStyle w:val="tema"/>
        <w:spacing w:line="240" w:lineRule="auto"/>
        <w:ind w:firstLine="0"/>
        <w:jc w:val="left"/>
        <w:outlineLvl w:val="0"/>
        <w:rPr>
          <w:rFonts w:ascii="Times New Roman" w:hAnsi="Times New Roman" w:cs="Times New Roman"/>
          <w:color w:val="auto"/>
          <w:sz w:val="22"/>
          <w:szCs w:val="22"/>
        </w:rPr>
      </w:pPr>
      <w:r w:rsidRPr="00A930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Ход урока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9"/>
        <w:gridCol w:w="8445"/>
        <w:gridCol w:w="3118"/>
        <w:gridCol w:w="1843"/>
      </w:tblGrid>
      <w:tr w:rsidR="00D97D1D" w:rsidRPr="00A93037" w:rsidTr="00F65BCF">
        <w:tc>
          <w:tcPr>
            <w:tcW w:w="2329" w:type="dxa"/>
            <w:shd w:val="clear" w:color="auto" w:fill="auto"/>
          </w:tcPr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93037">
              <w:rPr>
                <w:rFonts w:ascii="Times New Roman" w:hAnsi="Times New Roman" w:cs="Times New Roman"/>
                <w:b/>
                <w:color w:val="auto"/>
              </w:rPr>
              <w:t>Этапы урока</w:t>
            </w:r>
          </w:p>
        </w:tc>
        <w:tc>
          <w:tcPr>
            <w:tcW w:w="8445" w:type="dxa"/>
            <w:shd w:val="clear" w:color="auto" w:fill="auto"/>
          </w:tcPr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93037">
              <w:rPr>
                <w:rFonts w:ascii="Times New Roman" w:hAnsi="Times New Roman" w:cs="Times New Roman"/>
                <w:b/>
                <w:color w:val="auto"/>
              </w:rPr>
              <w:t>Деятельность учителя</w:t>
            </w:r>
          </w:p>
        </w:tc>
        <w:tc>
          <w:tcPr>
            <w:tcW w:w="3118" w:type="dxa"/>
          </w:tcPr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93037">
              <w:rPr>
                <w:rFonts w:ascii="Times New Roman" w:hAnsi="Times New Roman" w:cs="Times New Roman"/>
                <w:b/>
                <w:color w:val="auto"/>
              </w:rPr>
              <w:t>Деятельность учащихся</w:t>
            </w:r>
          </w:p>
        </w:tc>
        <w:tc>
          <w:tcPr>
            <w:tcW w:w="1843" w:type="dxa"/>
          </w:tcPr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93037">
              <w:rPr>
                <w:rFonts w:ascii="Times New Roman" w:hAnsi="Times New Roman" w:cs="Times New Roman"/>
                <w:b/>
                <w:color w:val="auto"/>
              </w:rPr>
              <w:t xml:space="preserve">Формирование УУД </w:t>
            </w:r>
          </w:p>
        </w:tc>
      </w:tr>
      <w:tr w:rsidR="00D97D1D" w:rsidRPr="00A93037" w:rsidTr="00F65BCF">
        <w:tc>
          <w:tcPr>
            <w:tcW w:w="2329" w:type="dxa"/>
            <w:shd w:val="clear" w:color="auto" w:fill="auto"/>
          </w:tcPr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A93037">
              <w:rPr>
                <w:rFonts w:ascii="Times New Roman" w:hAnsi="Times New Roman" w:cs="Times New Roman"/>
                <w:color w:val="auto"/>
              </w:rPr>
              <w:t xml:space="preserve">I. </w:t>
            </w:r>
            <w:proofErr w:type="spellStart"/>
            <w:r w:rsidRPr="00A93037">
              <w:rPr>
                <w:rFonts w:ascii="Times New Roman" w:hAnsi="Times New Roman" w:cs="Times New Roman"/>
                <w:color w:val="auto"/>
              </w:rPr>
              <w:t>Оргмомент</w:t>
            </w:r>
            <w:proofErr w:type="spellEnd"/>
            <w:r w:rsidRPr="00A93037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8445" w:type="dxa"/>
            <w:shd w:val="clear" w:color="auto" w:fill="auto"/>
          </w:tcPr>
          <w:p w:rsidR="00D97D1D" w:rsidRPr="004E12B9" w:rsidRDefault="00D97D1D" w:rsidP="00F65BCF">
            <w:pPr>
              <w:spacing w:after="0" w:line="326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A93037">
              <w:rPr>
                <w:rFonts w:ascii="Times New Roman" w:hAnsi="Times New Roman"/>
              </w:rPr>
              <w:t>Приветствие. Проверка готовности к уроку. Выявление отсутствующих.</w:t>
            </w:r>
            <w:r w:rsidRPr="00416F66">
              <w:rPr>
                <w:rFonts w:ascii="Arial" w:eastAsia="Times New Roman" w:hAnsi="Arial" w:cs="Arial"/>
                <w:b/>
                <w:bCs/>
                <w:color w:val="333333"/>
                <w:sz w:val="27"/>
                <w:lang w:eastAsia="ru-RU"/>
              </w:rPr>
              <w:t xml:space="preserve"> </w:t>
            </w:r>
            <w:r w:rsidRPr="004E12B9">
              <w:rPr>
                <w:rFonts w:ascii="Times New Roman" w:eastAsia="Times New Roman" w:hAnsi="Times New Roman"/>
                <w:b/>
                <w:bCs/>
                <w:color w:val="333333"/>
                <w:lang w:eastAsia="ru-RU"/>
              </w:rPr>
              <w:t>Цель этапа:</w:t>
            </w:r>
          </w:p>
          <w:p w:rsidR="00D97D1D" w:rsidRPr="004E12B9" w:rsidRDefault="00D97D1D" w:rsidP="00F65BCF">
            <w:pPr>
              <w:spacing w:after="0" w:line="326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4E12B9">
              <w:rPr>
                <w:rFonts w:ascii="Times New Roman" w:eastAsia="Times New Roman" w:hAnsi="Times New Roman"/>
                <w:color w:val="333333"/>
                <w:lang w:eastAsia="ru-RU"/>
              </w:rPr>
              <w:t>настройка учащихся к учебной деятельности и на получение новых знаний</w:t>
            </w: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;</w:t>
            </w: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4E12B9">
              <w:rPr>
                <w:rFonts w:ascii="Times New Roman" w:hAnsi="Times New Roman" w:cs="Times New Roman"/>
                <w:color w:val="333333"/>
              </w:rPr>
              <w:t>создать условия для возникновения у ученика внутренней потребности включения в учебный процесс</w:t>
            </w:r>
            <w:r>
              <w:rPr>
                <w:rFonts w:ascii="Times New Roman" w:hAnsi="Times New Roman" w:cs="Times New Roman"/>
                <w:color w:val="333333"/>
              </w:rPr>
              <w:t>. Д</w:t>
            </w:r>
            <w:r w:rsidRPr="004E12B9">
              <w:rPr>
                <w:rFonts w:ascii="Times New Roman" w:hAnsi="Times New Roman" w:cs="Times New Roman"/>
                <w:color w:val="333333"/>
              </w:rPr>
              <w:t>оведение до учащихся плана урока</w:t>
            </w:r>
            <w:r>
              <w:rPr>
                <w:rFonts w:ascii="Times New Roman" w:hAnsi="Times New Roman" w:cs="Times New Roman"/>
                <w:color w:val="333333"/>
              </w:rPr>
              <w:t>.</w:t>
            </w:r>
          </w:p>
        </w:tc>
        <w:tc>
          <w:tcPr>
            <w:tcW w:w="3118" w:type="dxa"/>
          </w:tcPr>
          <w:p w:rsidR="00D97D1D" w:rsidRPr="004E12B9" w:rsidRDefault="00D97D1D" w:rsidP="00F65BCF">
            <w:pPr>
              <w:spacing w:after="0" w:line="326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4E12B9">
              <w:rPr>
                <w:rFonts w:ascii="Times New Roman" w:eastAsia="Times New Roman" w:hAnsi="Times New Roman"/>
                <w:b/>
                <w:bCs/>
                <w:color w:val="333333"/>
                <w:lang w:eastAsia="ru-RU"/>
              </w:rPr>
              <w:t>Осуществляемые действия:</w:t>
            </w: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4E12B9">
              <w:rPr>
                <w:rFonts w:ascii="Times New Roman" w:hAnsi="Times New Roman" w:cs="Times New Roman"/>
                <w:color w:val="333333"/>
              </w:rPr>
              <w:t>эмоциональный настрой на урок положительный</w:t>
            </w:r>
            <w:r>
              <w:rPr>
                <w:rFonts w:ascii="Times New Roman" w:hAnsi="Times New Roman" w:cs="Times New Roman"/>
                <w:color w:val="333333"/>
              </w:rPr>
              <w:t>.</w:t>
            </w:r>
          </w:p>
        </w:tc>
        <w:tc>
          <w:tcPr>
            <w:tcW w:w="1843" w:type="dxa"/>
          </w:tcPr>
          <w:p w:rsidR="00D97D1D" w:rsidRPr="004E12B9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333333"/>
              </w:rPr>
              <w:t>П</w:t>
            </w:r>
            <w:r w:rsidRPr="004E12B9">
              <w:rPr>
                <w:rFonts w:ascii="Times New Roman" w:hAnsi="Times New Roman" w:cs="Times New Roman"/>
                <w:color w:val="333333"/>
              </w:rPr>
              <w:t xml:space="preserve">роявление эмоционального отношения в учебно-познавательной </w:t>
            </w:r>
            <w:r w:rsidRPr="004E12B9">
              <w:rPr>
                <w:rFonts w:ascii="Times New Roman" w:hAnsi="Times New Roman" w:cs="Times New Roman"/>
                <w:color w:val="333333"/>
              </w:rPr>
              <w:lastRenderedPageBreak/>
              <w:t>деятельности</w:t>
            </w:r>
          </w:p>
        </w:tc>
      </w:tr>
      <w:tr w:rsidR="00D97D1D" w:rsidRPr="00A93037" w:rsidTr="00F65BCF">
        <w:tc>
          <w:tcPr>
            <w:tcW w:w="2329" w:type="dxa"/>
            <w:shd w:val="clear" w:color="auto" w:fill="auto"/>
          </w:tcPr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A93037">
              <w:rPr>
                <w:rFonts w:ascii="Times New Roman" w:hAnsi="Times New Roman" w:cs="Times New Roman"/>
                <w:color w:val="auto"/>
              </w:rPr>
              <w:lastRenderedPageBreak/>
              <w:t xml:space="preserve">II. Повторение пройденного материала  </w:t>
            </w:r>
            <w:r w:rsidRPr="00A93037">
              <w:rPr>
                <w:rFonts w:ascii="Times New Roman" w:hAnsi="Times New Roman" w:cs="Times New Roman"/>
                <w:b w:val="0"/>
                <w:bCs w:val="0"/>
                <w:color w:val="auto"/>
              </w:rPr>
              <w:t>(Проводится по усмотрению учителя, так как материал урока объёмный.)</w:t>
            </w:r>
          </w:p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45" w:type="dxa"/>
            <w:shd w:val="clear" w:color="auto" w:fill="auto"/>
          </w:tcPr>
          <w:p w:rsidR="00D97D1D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Вопросы для закрепления:</w:t>
            </w:r>
          </w:p>
          <w:p w:rsidR="00D97D1D" w:rsidRPr="00A93037" w:rsidRDefault="00D97D1D" w:rsidP="00F65BC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Какие правила техники безопасности необходимо соблюдать при шитье на швейной машине?</w:t>
            </w:r>
          </w:p>
          <w:p w:rsidR="00D97D1D" w:rsidRPr="00A93037" w:rsidRDefault="00D97D1D" w:rsidP="00F65BC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С какой стороны должен падать свет на рабочую поверхность?</w:t>
            </w:r>
          </w:p>
          <w:p w:rsidR="00D97D1D" w:rsidRPr="00A93037" w:rsidRDefault="00D97D1D" w:rsidP="00F65BC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Как надо сидеть за швейной машиной?</w:t>
            </w:r>
          </w:p>
          <w:p w:rsidR="00D97D1D" w:rsidRPr="00A93037" w:rsidRDefault="00D97D1D" w:rsidP="00F65BC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Какова последовательность подготовки к работе швейной машины?</w:t>
            </w:r>
          </w:p>
          <w:p w:rsidR="00D97D1D" w:rsidRPr="00A93037" w:rsidRDefault="00D97D1D" w:rsidP="00F6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b/>
                <w:bCs/>
                <w:lang w:eastAsia="ru-RU"/>
              </w:rPr>
              <w:t>Игра в “ЛОТО”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Учащиеся получают карточки с терминами и их значениями. Надо правильно подобрать пару. На каждую парту раздаётся конверт с 4-мя словами.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Стежок – часть строчки между двумя проколами иглы.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Шов – место соединения двух или нескольких деталей.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Строчка – ряд повторяющихся стежков на ткани.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Ширина шва – расстояние от строчки до среза деталей.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Стачать – соединить детали, примерно равные по величине, строчками постоянного назначения по намеченным линиям. Стачать части пояса, части оборки.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Обтачать – соединить две детали с последующим вывертыванием их на лицевую сторону. Обтачать нагрудник, бретели.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Притачать – соединить мелкие детали с крупными строчками постоянного значения. Притачать нагрудник, пояс, оборку.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Застрочить – проложить строчку для закрепления подогнутого края детали или изделия. Застрочить низ изделия.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Настрочить – проложить строчку при наложении одной детали на другую для их соединения. Настрочить накладные карманы.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Сметать – временно соединить две или несколько деталей, примерно равных по величине, по намеченным линиям. Сметать части пояса, части оборки, детали изделия.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Наметать – временно соединить две детали, наложенные одна на другую, прямыми стежками. Наметать карман на основную деталь.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Заметать – временно закрепить подогнутые края детали, складки. Заметать низ изделия, боковые срезы и складки.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Пришить – прикрепить фурнитуру, отделку на изделие стежками постоянного назначения.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Приутюжить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 – уменьшить толщину шва или края детали.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Приутюжить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 карманы, бретели, край низа изделия.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Заутюжить – уложить припуски шва на одну сторону и закрепить их в таком положении. Заутюжить складки, припуски необработанного среза.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Разутюжить – разложить припуски шва на две стороны и закрепить их в таком положении. Разутюжить стачной шов пояса, оборки.</w:t>
            </w:r>
          </w:p>
          <w:p w:rsidR="00D97D1D" w:rsidRPr="00A93037" w:rsidRDefault="00D97D1D" w:rsidP="00F65BCF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Отутюжить – удалить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замины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 на изделии, выполнить окончательную влажно-тепловую обработку. Отутюжить готовое изделие.</w:t>
            </w:r>
          </w:p>
        </w:tc>
        <w:tc>
          <w:tcPr>
            <w:tcW w:w="3118" w:type="dxa"/>
          </w:tcPr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</w:rPr>
              <w:t>Отвечают на вопросы по цепочке.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D97D1D" w:rsidRPr="00A93037" w:rsidRDefault="00D97D1D" w:rsidP="00F6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b/>
                <w:bCs/>
                <w:lang w:eastAsia="ru-RU"/>
              </w:rPr>
              <w:t>Игра в “ЛОТО”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Учащиеся получают карточки с терминами и их значениями. Надо правильно подобрать пару.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A93037">
              <w:rPr>
                <w:rFonts w:ascii="Times New Roman" w:hAnsi="Times New Roman" w:cs="Times New Roman"/>
                <w:b/>
                <w:color w:val="auto"/>
              </w:rPr>
              <w:t xml:space="preserve">Познавательные УУД </w:t>
            </w: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A93037">
              <w:rPr>
                <w:rFonts w:ascii="Times New Roman" w:hAnsi="Times New Roman" w:cs="Times New Roman"/>
                <w:b/>
                <w:color w:val="auto"/>
              </w:rPr>
              <w:t>1.</w:t>
            </w:r>
            <w:r w:rsidRPr="00A93037">
              <w:rPr>
                <w:rFonts w:ascii="Times New Roman" w:hAnsi="Times New Roman" w:cs="Times New Roman"/>
                <w:color w:val="auto"/>
              </w:rPr>
              <w:t xml:space="preserve"> Анализировать, сравнивать, делать выводы, устанавливать закономерности.</w:t>
            </w: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A93037">
              <w:rPr>
                <w:rFonts w:ascii="Times New Roman" w:hAnsi="Times New Roman" w:cs="Times New Roman"/>
                <w:b/>
                <w:color w:val="auto"/>
              </w:rPr>
              <w:t xml:space="preserve">Коммуникативные УУД 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  <w:b/>
              </w:rPr>
              <w:t>1.</w:t>
            </w:r>
            <w:r w:rsidRPr="00A93037">
              <w:rPr>
                <w:rFonts w:ascii="Times New Roman" w:hAnsi="Times New Roman"/>
              </w:rPr>
              <w:t xml:space="preserve"> Оформлять свои мысли в </w:t>
            </w:r>
            <w:r>
              <w:rPr>
                <w:rFonts w:ascii="Times New Roman" w:hAnsi="Times New Roman"/>
              </w:rPr>
              <w:t xml:space="preserve">устной </w:t>
            </w:r>
            <w:r w:rsidRPr="00A93037">
              <w:rPr>
                <w:rFonts w:ascii="Times New Roman" w:hAnsi="Times New Roman"/>
              </w:rPr>
              <w:t xml:space="preserve"> форме.</w:t>
            </w:r>
          </w:p>
        </w:tc>
      </w:tr>
      <w:tr w:rsidR="00D97D1D" w:rsidRPr="00A93037" w:rsidTr="00F65BCF">
        <w:tc>
          <w:tcPr>
            <w:tcW w:w="2329" w:type="dxa"/>
            <w:shd w:val="clear" w:color="auto" w:fill="auto"/>
          </w:tcPr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A93037">
              <w:rPr>
                <w:rFonts w:ascii="Times New Roman" w:hAnsi="Times New Roman" w:cs="Times New Roman"/>
                <w:color w:val="auto"/>
              </w:rPr>
              <w:t xml:space="preserve">III. Изучение нового </w:t>
            </w:r>
            <w:r w:rsidRPr="00A93037">
              <w:rPr>
                <w:rFonts w:ascii="Times New Roman" w:hAnsi="Times New Roman" w:cs="Times New Roman"/>
                <w:color w:val="auto"/>
              </w:rPr>
              <w:lastRenderedPageBreak/>
              <w:t>материала</w:t>
            </w:r>
          </w:p>
        </w:tc>
        <w:tc>
          <w:tcPr>
            <w:tcW w:w="8445" w:type="dxa"/>
            <w:shd w:val="clear" w:color="auto" w:fill="auto"/>
          </w:tcPr>
          <w:p w:rsidR="00D97D1D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На предыдущих уроках мы изучили виды ручных швов.</w:t>
            </w:r>
          </w:p>
          <w:p w:rsidR="00D97D1D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Как вы думаете, существуют ли другие виды швов?</w:t>
            </w:r>
          </w:p>
          <w:p w:rsidR="00D97D1D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Машинные швы условно делятся на три группы: соединительные, краевые и отделочные.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Соединительные швы служат для прочного соединения деталей швейного изделия между собой.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К ним относятся:</w:t>
            </w:r>
          </w:p>
          <w:p w:rsidR="00D97D1D" w:rsidRPr="00A93037" w:rsidRDefault="00D97D1D" w:rsidP="00F65BCF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стачной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взаутюжку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D97D1D" w:rsidRPr="00A93037" w:rsidRDefault="00D97D1D" w:rsidP="00F65BCF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стачной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вразутюжку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D97D1D" w:rsidRPr="00A93037" w:rsidRDefault="00D97D1D" w:rsidP="00F65BCF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накладной с открытым срезом;</w:t>
            </w:r>
          </w:p>
          <w:p w:rsidR="00D97D1D" w:rsidRPr="00A93037" w:rsidRDefault="00D97D1D" w:rsidP="00F65BCF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накладной с закрытым срезом;</w:t>
            </w:r>
          </w:p>
          <w:p w:rsidR="00D97D1D" w:rsidRPr="00A93037" w:rsidRDefault="00D97D1D" w:rsidP="00F65BCF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накладной с двумя открытыми срезами.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Краевые швы служат для обработки краев и предохранения их от осыпания.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К краевым относятся:</w:t>
            </w:r>
          </w:p>
          <w:p w:rsidR="00D97D1D" w:rsidRPr="00A93037" w:rsidRDefault="00D97D1D" w:rsidP="00F65BCF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обтачной;</w:t>
            </w:r>
          </w:p>
          <w:p w:rsidR="00D97D1D" w:rsidRPr="00A93037" w:rsidRDefault="00D97D1D" w:rsidP="00F65BCF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шов 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93037">
              <w:rPr>
                <w:rFonts w:ascii="Times New Roman" w:eastAsia="Times New Roman" w:hAnsi="Times New Roman"/>
                <w:lang w:eastAsia="ru-RU"/>
              </w:rPr>
              <w:t>подгибку с открытым срезом;</w:t>
            </w:r>
          </w:p>
          <w:p w:rsidR="00D97D1D" w:rsidRPr="00A93037" w:rsidRDefault="00D97D1D" w:rsidP="00F65BCF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шов 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93037">
              <w:rPr>
                <w:rFonts w:ascii="Times New Roman" w:eastAsia="Times New Roman" w:hAnsi="Times New Roman"/>
                <w:lang w:eastAsia="ru-RU"/>
              </w:rPr>
              <w:t>подгибку с закрытым срезом.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Отделочные швы служат для украшения изделий. К ним относятся:</w:t>
            </w:r>
          </w:p>
          <w:p w:rsidR="00D97D1D" w:rsidRPr="00A93037" w:rsidRDefault="00D97D1D" w:rsidP="00F65BCF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простые складки;</w:t>
            </w:r>
          </w:p>
          <w:p w:rsidR="00D97D1D" w:rsidRPr="00A93037" w:rsidRDefault="00D97D1D" w:rsidP="00F65BCF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сложные складки;</w:t>
            </w:r>
          </w:p>
          <w:p w:rsidR="00D97D1D" w:rsidRPr="00A93037" w:rsidRDefault="00D97D1D" w:rsidP="00F65BCF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защип</w:t>
            </w:r>
            <w:r w:rsidRPr="00A93037">
              <w:rPr>
                <w:rFonts w:ascii="Times New Roman" w:eastAsia="Times New Roman" w:hAnsi="Times New Roman"/>
                <w:lang w:eastAsia="ru-RU"/>
              </w:rPr>
              <w:t>ы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Стачные швы 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заутюжку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 и 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разутюжку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 применяются для соединения деталей, одинаковых по размеру, по совмещенным контурам.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Шов 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93037">
              <w:rPr>
                <w:rFonts w:ascii="Times New Roman" w:eastAsia="Times New Roman" w:hAnsi="Times New Roman"/>
                <w:lang w:eastAsia="ru-RU"/>
              </w:rPr>
              <w:t>подгибку с закрытым срезом применяется для обработки срезов деталей. Например, застрочить срезы фартука и косынки.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Накладной шов применяют при соединении мелких деталей с изделием. Например, настрочить накладные карманы.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Задание у доски  по рядам: Зарисовать на доске рисунки всех выполняемых машинных швов</w:t>
            </w:r>
            <w:proofErr w:type="gramStart"/>
            <w:r w:rsidRPr="00A93037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 (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тачной, накладной,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застрочной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</w:p>
          <w:p w:rsidR="00D97D1D" w:rsidRPr="00A93037" w:rsidRDefault="00D97D1D" w:rsidP="00F65BCF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Изобразить слои ткани</w:t>
            </w:r>
          </w:p>
          <w:p w:rsidR="00D97D1D" w:rsidRPr="00A93037" w:rsidRDefault="00D97D1D" w:rsidP="00F65BCF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Затем обозначить строчки</w:t>
            </w:r>
          </w:p>
          <w:p w:rsidR="00D97D1D" w:rsidRPr="00A93037" w:rsidRDefault="00D97D1D" w:rsidP="00F65BCF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Достроить проекции образца шва</w:t>
            </w:r>
          </w:p>
        </w:tc>
        <w:tc>
          <w:tcPr>
            <w:tcW w:w="3118" w:type="dxa"/>
          </w:tcPr>
          <w:p w:rsidR="00D97D1D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Предполагают, что кроме </w:t>
            </w:r>
            <w:r>
              <w:rPr>
                <w:rFonts w:ascii="Times New Roman" w:hAnsi="Times New Roman"/>
                <w:b/>
              </w:rPr>
              <w:lastRenderedPageBreak/>
              <w:t>ручных швов есть такие швы, как машинные, т.е. выполняемые на швейной машине.</w:t>
            </w:r>
          </w:p>
          <w:p w:rsidR="00D97D1D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A93037">
              <w:rPr>
                <w:rFonts w:ascii="Times New Roman" w:hAnsi="Times New Roman"/>
                <w:b/>
              </w:rPr>
              <w:t>Слушают информацию по новой теме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Зарисовывают на доске рисунки всех выполняемых машинных швов, выбрав одного учащегося от своего ряда </w:t>
            </w:r>
            <w:proofErr w:type="gramStart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( </w:t>
            </w:r>
            <w:proofErr w:type="gram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стачной, накладной,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застрочной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</w:p>
          <w:p w:rsidR="00D97D1D" w:rsidRPr="00A93037" w:rsidRDefault="00D97D1D" w:rsidP="00F65BCF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Изобразить слои ткани</w:t>
            </w:r>
          </w:p>
          <w:p w:rsidR="00D97D1D" w:rsidRPr="00A93037" w:rsidRDefault="00D97D1D" w:rsidP="00F65BCF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Затем обозначить строчки</w:t>
            </w:r>
          </w:p>
          <w:p w:rsidR="00D97D1D" w:rsidRPr="00A93037" w:rsidRDefault="00D97D1D" w:rsidP="00F65BCF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Достроить проекции образца шва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A93037">
              <w:rPr>
                <w:rFonts w:ascii="Times New Roman" w:hAnsi="Times New Roman"/>
                <w:b/>
              </w:rPr>
              <w:lastRenderedPageBreak/>
              <w:t xml:space="preserve">Регулятивные </w:t>
            </w:r>
            <w:r w:rsidRPr="00A93037">
              <w:rPr>
                <w:rFonts w:ascii="Times New Roman" w:hAnsi="Times New Roman"/>
                <w:b/>
              </w:rPr>
              <w:lastRenderedPageBreak/>
              <w:t>УУД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  <w:b/>
              </w:rPr>
              <w:t>1.</w:t>
            </w:r>
            <w:r w:rsidRPr="00A93037">
              <w:rPr>
                <w:rFonts w:ascii="Times New Roman" w:hAnsi="Times New Roman"/>
              </w:rPr>
              <w:t xml:space="preserve">  Выска</w:t>
            </w:r>
            <w:r>
              <w:rPr>
                <w:rFonts w:ascii="Times New Roman" w:hAnsi="Times New Roman"/>
              </w:rPr>
              <w:t>зывать предположения на основе ранее изученного материала</w:t>
            </w:r>
            <w:r w:rsidRPr="00A93037">
              <w:rPr>
                <w:rFonts w:ascii="Times New Roman" w:hAnsi="Times New Roman"/>
              </w:rPr>
              <w:t>.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  <w:b/>
              </w:rPr>
              <w:t>2.</w:t>
            </w:r>
            <w:r w:rsidRPr="00A93037">
              <w:rPr>
                <w:rFonts w:ascii="Times New Roman" w:hAnsi="Times New Roman"/>
              </w:rPr>
              <w:t xml:space="preserve"> Формулировать вопрос (проблему) урока и его цель.</w:t>
            </w:r>
          </w:p>
        </w:tc>
      </w:tr>
      <w:tr w:rsidR="00D97D1D" w:rsidRPr="00A93037" w:rsidTr="00F65BCF">
        <w:tc>
          <w:tcPr>
            <w:tcW w:w="2329" w:type="dxa"/>
            <w:shd w:val="clear" w:color="auto" w:fill="auto"/>
          </w:tcPr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hAnsi="Times New Roman"/>
              </w:rPr>
              <w:t xml:space="preserve">IV. </w:t>
            </w:r>
            <w:r w:rsidRPr="00A93037">
              <w:rPr>
                <w:rFonts w:ascii="Times New Roman" w:eastAsia="Times New Roman" w:hAnsi="Times New Roman"/>
                <w:b/>
                <w:bCs/>
                <w:lang w:eastAsia="ru-RU"/>
              </w:rPr>
              <w:t>Практическая работа “Выполнение образцов машинных швов”</w:t>
            </w:r>
          </w:p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45" w:type="dxa"/>
            <w:shd w:val="clear" w:color="auto" w:fill="auto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Работа в парах – подготовив машину к работе, пользуясь инструкционной картой,  выполнить образцы машинных швов.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Инструкционная карта: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1. Все внутренние машинные строчки выполняются нитками в цвет ткани.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2. Машинные строчки должны быть ровными, ширина шва должна быть одинаковой.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3. После выполнения машинной работы нитки всех временных строчек (сметывания, наметывания и т.д.) удаляются.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4. Готовые швы надо проутюжить.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Во время практической работы учитель следит за правильностью выполнения приемов работы на машине, соблюдением техники безопасности, технологии выполнения, соблюдением правильной посадки и положением рук.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lastRenderedPageBreak/>
              <w:t>Обратить внимание учащихся на аккуратность в работе, бережное отношение к оборудованию, экономное расходование ниток.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8" w:type="dxa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hAnsi="Times New Roman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lastRenderedPageBreak/>
              <w:t>Учащиеся выполняют практическую работу, пользуясь инструкционной картой.</w:t>
            </w:r>
            <w:r w:rsidRPr="00A93037">
              <w:rPr>
                <w:rFonts w:ascii="Times New Roman" w:hAnsi="Times New Roman"/>
              </w:rPr>
              <w:t xml:space="preserve"> </w:t>
            </w: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A93037">
              <w:rPr>
                <w:rFonts w:ascii="Times New Roman" w:hAnsi="Times New Roman" w:cs="Times New Roman"/>
                <w:color w:val="auto"/>
              </w:rPr>
              <w:t>Учащиеся готовят машину к работе, обсуждают в паре ход работы, последовательность выполнения швов, согласно инструкционной карте.</w:t>
            </w: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A93037">
              <w:rPr>
                <w:rFonts w:ascii="Times New Roman" w:hAnsi="Times New Roman" w:cs="Times New Roman"/>
                <w:color w:val="auto"/>
              </w:rPr>
              <w:t xml:space="preserve">Работа оценивается </w:t>
            </w:r>
            <w:r w:rsidRPr="00A93037">
              <w:rPr>
                <w:rFonts w:ascii="Times New Roman" w:hAnsi="Times New Roman" w:cs="Times New Roman"/>
                <w:color w:val="auto"/>
              </w:rPr>
              <w:lastRenderedPageBreak/>
              <w:t>взаимопроверкой</w:t>
            </w: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</w:tcPr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A93037">
              <w:rPr>
                <w:rFonts w:ascii="Times New Roman" w:hAnsi="Times New Roman" w:cs="Times New Roman"/>
                <w:b/>
                <w:color w:val="auto"/>
              </w:rPr>
              <w:lastRenderedPageBreak/>
              <w:t xml:space="preserve">Познавательные УУД </w:t>
            </w: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A93037">
              <w:rPr>
                <w:rFonts w:ascii="Times New Roman" w:hAnsi="Times New Roman" w:cs="Times New Roman"/>
                <w:b/>
                <w:color w:val="auto"/>
              </w:rPr>
              <w:t>1.</w:t>
            </w:r>
            <w:r w:rsidRPr="00A93037">
              <w:rPr>
                <w:rFonts w:ascii="Times New Roman" w:hAnsi="Times New Roman" w:cs="Times New Roman"/>
                <w:color w:val="auto"/>
              </w:rPr>
              <w:t xml:space="preserve"> Анализировать, сравнивать, делать выводы, устанавливать закономерности.</w:t>
            </w: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A93037">
              <w:rPr>
                <w:rFonts w:ascii="Times New Roman" w:hAnsi="Times New Roman" w:cs="Times New Roman"/>
                <w:b/>
                <w:color w:val="auto"/>
              </w:rPr>
              <w:t xml:space="preserve">Коммуникативные УУД 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  <w:b/>
              </w:rPr>
              <w:lastRenderedPageBreak/>
              <w:t>1.</w:t>
            </w:r>
            <w:r w:rsidRPr="00A93037">
              <w:rPr>
                <w:rFonts w:ascii="Times New Roman" w:hAnsi="Times New Roman"/>
              </w:rPr>
              <w:t xml:space="preserve"> Договариваться и приходить к общему решению в совместной деятельности.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  <w:b/>
              </w:rPr>
              <w:t>2.</w:t>
            </w:r>
            <w:r w:rsidRPr="00A93037">
              <w:rPr>
                <w:rFonts w:ascii="Times New Roman" w:hAnsi="Times New Roman"/>
              </w:rPr>
              <w:t xml:space="preserve"> Оформлять свои мысли в устной форме.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93037">
              <w:rPr>
                <w:rFonts w:ascii="Times New Roman" w:hAnsi="Times New Roman"/>
                <w:b/>
              </w:rPr>
              <w:t>3.</w:t>
            </w:r>
            <w:r w:rsidRPr="00A93037">
              <w:rPr>
                <w:rFonts w:ascii="Times New Roman" w:hAnsi="Times New Roman"/>
              </w:rPr>
              <w:t xml:space="preserve"> Слушать и слышать других.</w:t>
            </w:r>
          </w:p>
        </w:tc>
      </w:tr>
      <w:tr w:rsidR="00D97D1D" w:rsidRPr="00A93037" w:rsidTr="00F65BCF">
        <w:tc>
          <w:tcPr>
            <w:tcW w:w="2329" w:type="dxa"/>
            <w:shd w:val="clear" w:color="auto" w:fill="auto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Закрепление изученного материала</w:t>
            </w:r>
          </w:p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45" w:type="dxa"/>
            <w:shd w:val="clear" w:color="auto" w:fill="auto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Вопросы для закрепления (тесты)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1. На какие три группы делятся все машинные швы? (Найдите лишнее)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А) соединительные;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Б) разъединительные;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В) краевые;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Г) отделочные.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2. Для чего служат соединительные швы? (Выбрать правильный ответ)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А) для закрепления подогнутого края изделия;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Б) для прочного соединения деталей швейного изделия между собой;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В) для временного соединения двух деталей.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3. Какие швы относятся к </w:t>
            </w:r>
            <w:proofErr w:type="gramStart"/>
            <w:r w:rsidRPr="00A93037">
              <w:rPr>
                <w:rFonts w:ascii="Times New Roman" w:eastAsia="Times New Roman" w:hAnsi="Times New Roman"/>
                <w:lang w:eastAsia="ru-RU"/>
              </w:rPr>
              <w:t>соединительным</w:t>
            </w:r>
            <w:proofErr w:type="gramEnd"/>
            <w:r w:rsidRPr="00A93037">
              <w:rPr>
                <w:rFonts w:ascii="Times New Roman" w:eastAsia="Times New Roman" w:hAnsi="Times New Roman"/>
                <w:lang w:eastAsia="ru-RU"/>
              </w:rPr>
              <w:t>? (Выбрать правильный ответ)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А) стачной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взаутюжку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Б) шов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вподгибку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 с открытым срезом;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В) накладной с закрытым срезом;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Г) шов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вподгибку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 с закрытым срезом.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4. Какие швы относятся к </w:t>
            </w:r>
            <w:proofErr w:type="gramStart"/>
            <w:r w:rsidRPr="00A93037">
              <w:rPr>
                <w:rFonts w:ascii="Times New Roman" w:eastAsia="Times New Roman" w:hAnsi="Times New Roman"/>
                <w:lang w:eastAsia="ru-RU"/>
              </w:rPr>
              <w:t>краевым</w:t>
            </w:r>
            <w:proofErr w:type="gramEnd"/>
            <w:r w:rsidRPr="00A93037">
              <w:rPr>
                <w:rFonts w:ascii="Times New Roman" w:eastAsia="Times New Roman" w:hAnsi="Times New Roman"/>
                <w:lang w:eastAsia="ru-RU"/>
              </w:rPr>
              <w:t>? (Выбрать правильный ответ)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А) накладной с закрытым срезом;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Б) шов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вподгибку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 с закрытым срезом;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В) стачной </w:t>
            </w:r>
            <w:proofErr w:type="spellStart"/>
            <w:r w:rsidRPr="00A93037">
              <w:rPr>
                <w:rFonts w:ascii="Times New Roman" w:eastAsia="Times New Roman" w:hAnsi="Times New Roman"/>
                <w:lang w:eastAsia="ru-RU"/>
              </w:rPr>
              <w:t>вразутюжку</w:t>
            </w:r>
            <w:proofErr w:type="spellEnd"/>
            <w:r w:rsidRPr="00A93037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5. Для чего применяются краевые швы? (Выбрать правильный ответ)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А) для прочного соединения деталей швейного изделия между собой;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Б) для закрепления подогнутого края изделия;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В) для украшения изделий.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6. Для чего применяется накладной шов с закрытым срезом? (Выбрать правильный ответ)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А) для присоединения накладных карманов;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Б) для притачивания манжет;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В) оба ответа верны</w:t>
            </w:r>
          </w:p>
        </w:tc>
        <w:tc>
          <w:tcPr>
            <w:tcW w:w="3118" w:type="dxa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Выполняют тест</w:t>
            </w:r>
          </w:p>
        </w:tc>
        <w:tc>
          <w:tcPr>
            <w:tcW w:w="1843" w:type="dxa"/>
          </w:tcPr>
          <w:p w:rsidR="00D97D1D" w:rsidRPr="00306824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306824">
              <w:rPr>
                <w:rFonts w:ascii="Times New Roman" w:hAnsi="Times New Roman" w:cs="Times New Roman"/>
                <w:b/>
                <w:color w:val="auto"/>
              </w:rPr>
              <w:t>Познавательные УУД:</w:t>
            </w:r>
          </w:p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A93037">
              <w:rPr>
                <w:rFonts w:ascii="Times New Roman" w:hAnsi="Times New Roman" w:cs="Times New Roman"/>
                <w:color w:val="auto"/>
              </w:rPr>
              <w:t>Перерабатывать информацию  для получения необходимого результата</w:t>
            </w:r>
          </w:p>
        </w:tc>
      </w:tr>
      <w:tr w:rsidR="00D97D1D" w:rsidRPr="00A93037" w:rsidTr="00F65BCF">
        <w:tc>
          <w:tcPr>
            <w:tcW w:w="2329" w:type="dxa"/>
            <w:shd w:val="clear" w:color="auto" w:fill="auto"/>
          </w:tcPr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A93037">
              <w:rPr>
                <w:rFonts w:ascii="Times New Roman" w:hAnsi="Times New Roman" w:cs="Times New Roman"/>
                <w:color w:val="auto"/>
              </w:rPr>
              <w:t xml:space="preserve">VIII. Итог урока. </w:t>
            </w:r>
            <w:r w:rsidRPr="00A93037">
              <w:rPr>
                <w:rFonts w:ascii="Times New Roman" w:hAnsi="Times New Roman" w:cs="Times New Roman"/>
                <w:color w:val="auto"/>
              </w:rPr>
              <w:lastRenderedPageBreak/>
              <w:t>Рефлексия.</w:t>
            </w:r>
          </w:p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45" w:type="dxa"/>
            <w:shd w:val="clear" w:color="auto" w:fill="auto"/>
          </w:tcPr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lastRenderedPageBreak/>
              <w:t>Беседа по вопросам:</w:t>
            </w:r>
          </w:p>
          <w:p w:rsidR="00D97D1D" w:rsidRPr="006803B3" w:rsidRDefault="00D97D1D" w:rsidP="00F65BCF">
            <w:pPr>
              <w:pStyle w:val="texturok"/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6803B3">
              <w:rPr>
                <w:rFonts w:ascii="Times New Roman" w:hAnsi="Times New Roman"/>
                <w:lang w:eastAsia="ru-RU"/>
              </w:rPr>
              <w:t>– Что нового узнали на уроке? Чему научились?</w:t>
            </w:r>
          </w:p>
          <w:p w:rsidR="00D97D1D" w:rsidRPr="006803B3" w:rsidRDefault="00D97D1D" w:rsidP="00F65BCF">
            <w:pPr>
              <w:pStyle w:val="texturok"/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6803B3">
              <w:rPr>
                <w:rFonts w:ascii="Times New Roman" w:hAnsi="Times New Roman"/>
                <w:lang w:eastAsia="ru-RU"/>
              </w:rPr>
              <w:lastRenderedPageBreak/>
              <w:t>– Какие трудности встретились?</w:t>
            </w:r>
          </w:p>
          <w:p w:rsidR="00D97D1D" w:rsidRPr="006803B3" w:rsidRDefault="00D97D1D" w:rsidP="00F65BCF">
            <w:pPr>
              <w:pStyle w:val="texturok"/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6803B3">
              <w:rPr>
                <w:rFonts w:ascii="Times New Roman" w:hAnsi="Times New Roman"/>
                <w:lang w:eastAsia="ru-RU"/>
              </w:rPr>
              <w:t>– Что нужно сделать, чтобы избежать ошибок, успешно преодолеть трудности?</w:t>
            </w:r>
          </w:p>
          <w:p w:rsidR="00D97D1D" w:rsidRPr="006803B3" w:rsidRDefault="00D97D1D" w:rsidP="00F65BCF">
            <w:pPr>
              <w:pStyle w:val="texturok"/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6803B3">
              <w:rPr>
                <w:rFonts w:ascii="Times New Roman" w:hAnsi="Times New Roman"/>
                <w:lang w:eastAsia="ru-RU"/>
              </w:rPr>
              <w:t>– Дайте самооценку своей работы (по желанию, т.к. изучался новый материал).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 xml:space="preserve">Показ лучших работ учащихся. Обратить внимание на качество строчек, если есть ошибки. </w:t>
            </w:r>
          </w:p>
          <w:p w:rsidR="00D97D1D" w:rsidRPr="00A93037" w:rsidRDefault="00D97D1D" w:rsidP="00F65B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93037">
              <w:rPr>
                <w:rFonts w:ascii="Times New Roman" w:eastAsia="Times New Roman" w:hAnsi="Times New Roman"/>
                <w:lang w:eastAsia="ru-RU"/>
              </w:rPr>
              <w:t>Выставление оценки за выполненные образцы швов.</w:t>
            </w:r>
          </w:p>
          <w:p w:rsidR="00D97D1D" w:rsidRPr="00A93037" w:rsidRDefault="00D97D1D" w:rsidP="00F65BCF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A93037">
              <w:rPr>
                <w:rFonts w:ascii="Times New Roman" w:hAnsi="Times New Roman"/>
                <w:b/>
              </w:rPr>
              <w:lastRenderedPageBreak/>
              <w:t>Отвечают на вопросы, оценивают свои работы</w:t>
            </w:r>
          </w:p>
        </w:tc>
        <w:tc>
          <w:tcPr>
            <w:tcW w:w="1843" w:type="dxa"/>
          </w:tcPr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</w:rPr>
            </w:pPr>
            <w:r w:rsidRPr="00A93037">
              <w:rPr>
                <w:rFonts w:ascii="Times New Roman" w:eastAsia="Times New Roman" w:hAnsi="Times New Roman"/>
                <w:b/>
              </w:rPr>
              <w:t>Регулятивные УУД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A93037">
              <w:rPr>
                <w:rFonts w:ascii="Times New Roman" w:eastAsia="Times New Roman" w:hAnsi="Times New Roman"/>
              </w:rPr>
              <w:lastRenderedPageBreak/>
              <w:t>1. Соотносить цели и результаты своей деятельности.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A93037">
              <w:rPr>
                <w:rFonts w:ascii="Times New Roman" w:eastAsia="Times New Roman" w:hAnsi="Times New Roman"/>
              </w:rPr>
              <w:t>2. Опираясь на критерии самооценки, определять степень успешности работы.</w:t>
            </w:r>
          </w:p>
          <w:p w:rsidR="00D97D1D" w:rsidRPr="00A93037" w:rsidRDefault="00D97D1D" w:rsidP="00F65BC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D97D1D" w:rsidRPr="00A93037" w:rsidTr="00F65BCF">
        <w:tc>
          <w:tcPr>
            <w:tcW w:w="2329" w:type="dxa"/>
            <w:shd w:val="clear" w:color="auto" w:fill="auto"/>
          </w:tcPr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A93037">
              <w:rPr>
                <w:rFonts w:ascii="Times New Roman" w:hAnsi="Times New Roman" w:cs="Times New Roman"/>
                <w:color w:val="auto"/>
              </w:rPr>
              <w:t>IX. Домашнее задание.</w:t>
            </w:r>
          </w:p>
          <w:p w:rsidR="00D97D1D" w:rsidRPr="00A93037" w:rsidRDefault="00D97D1D" w:rsidP="00F65BC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45" w:type="dxa"/>
            <w:shd w:val="clear" w:color="auto" w:fill="auto"/>
          </w:tcPr>
          <w:p w:rsidR="00D97D1D" w:rsidRPr="006803B3" w:rsidRDefault="00D97D1D" w:rsidP="00F65BC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auto"/>
                <w:lang w:eastAsia="ru-RU"/>
              </w:rPr>
            </w:pPr>
          </w:p>
          <w:p w:rsidR="00D97D1D" w:rsidRPr="00965DA0" w:rsidRDefault="00D97D1D" w:rsidP="00F65BCF">
            <w:pPr>
              <w:spacing w:after="172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03B3">
              <w:rPr>
                <w:rFonts w:ascii="Times New Roman" w:hAnsi="Times New Roman"/>
                <w:lang w:eastAsia="ru-RU"/>
              </w:rPr>
              <w:t>Задание на выбор: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965D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Выучить название машинных швов по таблице в учебнике. Прикрепить образцы в альбом.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97D1D" w:rsidRPr="006803B3" w:rsidRDefault="00D97D1D" w:rsidP="00F65BC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lang w:eastAsia="ru-RU"/>
              </w:rPr>
            </w:pPr>
          </w:p>
          <w:p w:rsidR="00D97D1D" w:rsidRPr="006803B3" w:rsidRDefault="00D97D1D" w:rsidP="00F65BC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lang w:eastAsia="ru-RU"/>
              </w:rPr>
            </w:pPr>
            <w:r>
              <w:rPr>
                <w:rFonts w:ascii="Times New Roman" w:hAnsi="Times New Roman"/>
                <w:color w:val="auto"/>
                <w:lang w:val="en-US" w:eastAsia="ru-RU"/>
              </w:rPr>
              <w:t>$ 1</w:t>
            </w:r>
            <w:r>
              <w:rPr>
                <w:rFonts w:ascii="Times New Roman" w:hAnsi="Times New Roman"/>
                <w:color w:val="auto"/>
                <w:lang w:eastAsia="ru-RU"/>
              </w:rPr>
              <w:t>8</w:t>
            </w:r>
            <w:r>
              <w:rPr>
                <w:rFonts w:ascii="Times New Roman" w:hAnsi="Times New Roman"/>
                <w:color w:val="auto"/>
                <w:lang w:val="en-US" w:eastAsia="ru-RU"/>
              </w:rPr>
              <w:t>c 133-138</w:t>
            </w:r>
            <w:r w:rsidRPr="006803B3">
              <w:rPr>
                <w:rFonts w:ascii="Times New Roman" w:hAnsi="Times New Roman"/>
                <w:color w:val="auto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D97D1D" w:rsidRPr="00A93037" w:rsidRDefault="00D97D1D" w:rsidP="00F65BCF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97D1D" w:rsidRPr="00A93037" w:rsidRDefault="00D97D1D" w:rsidP="00D97D1D">
      <w:pPr>
        <w:spacing w:after="0" w:line="240" w:lineRule="auto"/>
        <w:rPr>
          <w:rFonts w:ascii="Times New Roman" w:hAnsi="Times New Roman"/>
        </w:rPr>
      </w:pPr>
    </w:p>
    <w:p w:rsidR="00D97D1D" w:rsidRDefault="00D97D1D" w:rsidP="00D97D1D"/>
    <w:p w:rsidR="00D97D1D" w:rsidRDefault="00D97D1D" w:rsidP="00D97D1D"/>
    <w:p w:rsidR="00764485" w:rsidRDefault="00764485"/>
    <w:sectPr w:rsidR="00764485" w:rsidSect="00CA063D">
      <w:pgSz w:w="16838" w:h="11906" w:orient="landscape"/>
      <w:pgMar w:top="426" w:right="536" w:bottom="568" w:left="567" w:header="709" w:footer="30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725B"/>
    <w:multiLevelType w:val="multilevel"/>
    <w:tmpl w:val="9AFC2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A1063"/>
    <w:multiLevelType w:val="multilevel"/>
    <w:tmpl w:val="B27C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A44774"/>
    <w:multiLevelType w:val="multilevel"/>
    <w:tmpl w:val="FCD4E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2D5AB4"/>
    <w:multiLevelType w:val="multilevel"/>
    <w:tmpl w:val="C8D8A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FC0D11"/>
    <w:multiLevelType w:val="multilevel"/>
    <w:tmpl w:val="D53E4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4070B4"/>
    <w:multiLevelType w:val="multilevel"/>
    <w:tmpl w:val="B9DA5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9E3AF4"/>
    <w:multiLevelType w:val="multilevel"/>
    <w:tmpl w:val="B9DA5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7D1D"/>
    <w:rsid w:val="00764485"/>
    <w:rsid w:val="00D97D1D"/>
    <w:rsid w:val="00F47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D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urok">
    <w:name w:val="text_urok"/>
    <w:basedOn w:val="a"/>
    <w:link w:val="texturok0"/>
    <w:rsid w:val="00D97D1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/>
      <w:color w:val="000000"/>
    </w:rPr>
  </w:style>
  <w:style w:type="paragraph" w:customStyle="1" w:styleId="tema">
    <w:name w:val="tema"/>
    <w:basedOn w:val="a"/>
    <w:rsid w:val="00D97D1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  <w:lang w:eastAsia="ru-RU"/>
    </w:rPr>
  </w:style>
  <w:style w:type="paragraph" w:customStyle="1" w:styleId="xod">
    <w:name w:val="xod"/>
    <w:basedOn w:val="a"/>
    <w:rsid w:val="00D97D1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paragraph" w:customStyle="1" w:styleId="rim">
    <w:name w:val="rim"/>
    <w:basedOn w:val="a"/>
    <w:rsid w:val="00D97D1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  <w:lang w:eastAsia="ru-RU"/>
    </w:rPr>
  </w:style>
  <w:style w:type="paragraph" w:styleId="a3">
    <w:name w:val="No Spacing"/>
    <w:uiPriority w:val="1"/>
    <w:qFormat/>
    <w:rsid w:val="00D97D1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D97D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rsid w:val="00D97D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D97D1D"/>
    <w:rPr>
      <w:rFonts w:ascii="Times New Roman" w:hAnsi="Times New Roman" w:cs="Times New Roman"/>
      <w:sz w:val="20"/>
      <w:szCs w:val="20"/>
    </w:rPr>
  </w:style>
  <w:style w:type="character" w:customStyle="1" w:styleId="texturok0">
    <w:name w:val="text_urok Знак"/>
    <w:link w:val="texturok"/>
    <w:rsid w:val="00D97D1D"/>
    <w:rPr>
      <w:rFonts w:ascii="SchoolBookC" w:eastAsia="Times New Roman" w:hAnsi="SchoolBookC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1451</Words>
  <Characters>8273</Characters>
  <Application>Microsoft Office Word</Application>
  <DocSecurity>0</DocSecurity>
  <Lines>68</Lines>
  <Paragraphs>19</Paragraphs>
  <ScaleCrop>false</ScaleCrop>
  <Company>Reanimator Extreme Edition</Company>
  <LinksUpToDate>false</LinksUpToDate>
  <CharactersWithSpaces>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1</cp:revision>
  <dcterms:created xsi:type="dcterms:W3CDTF">2014-03-31T10:00:00Z</dcterms:created>
  <dcterms:modified xsi:type="dcterms:W3CDTF">2014-03-31T10:01:00Z</dcterms:modified>
</cp:coreProperties>
</file>